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900FE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900FE7">
        <w:rPr>
          <w:rFonts w:ascii="Times New Roman" w:hAnsi="Times New Roman" w:cs="Times New Roman"/>
          <w:sz w:val="28"/>
          <w:szCs w:val="28"/>
        </w:rPr>
        <w:t xml:space="preserve">б </w:t>
      </w:r>
      <w:r w:rsidR="00801FBE">
        <w:rPr>
          <w:rFonts w:ascii="Times New Roman" w:hAnsi="Times New Roman" w:cs="Times New Roman"/>
          <w:sz w:val="28"/>
          <w:szCs w:val="28"/>
        </w:rPr>
        <w:t>установлении тарифа</w:t>
      </w:r>
      <w:r w:rsidR="00AA59A3">
        <w:rPr>
          <w:rFonts w:ascii="Times New Roman" w:hAnsi="Times New Roman" w:cs="Times New Roman"/>
          <w:sz w:val="28"/>
          <w:szCs w:val="28"/>
        </w:rPr>
        <w:t xml:space="preserve"> </w:t>
      </w:r>
      <w:r w:rsidRPr="00900FE7">
        <w:rPr>
          <w:rFonts w:ascii="Times New Roman" w:hAnsi="Times New Roman" w:cs="Times New Roman"/>
          <w:sz w:val="28"/>
          <w:szCs w:val="28"/>
        </w:rPr>
        <w:t>на регулярные перевозки</w:t>
      </w:r>
    </w:p>
    <w:p w:rsid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</w:p>
    <w:p w:rsidR="00504270" w:rsidRPr="00900FE7" w:rsidRDefault="00900FE7" w:rsidP="0090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Михайловского муниципального района</w:t>
      </w:r>
    </w:p>
    <w:bookmarkEnd w:id="0"/>
    <w:p w:rsidR="00900FE7" w:rsidRDefault="00900FE7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0F7" w:rsidRDefault="00900FE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13 июля 2015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220-ФЗ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Законом Приморского края от 1 ноября 2018</w:t>
      </w:r>
      <w:proofErr w:type="gramEnd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378-КЗ </w:t>
      </w:r>
      <w:r w:rsidR="007630F7" w:rsidRP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Михайловского муниципального района от </w:t>
      </w:r>
      <w:r w:rsid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 2020 года № 553-па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установления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регулируемых тарифов на регулярные перевозки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:rsidR="007630F7" w:rsidRDefault="007630F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B72847" w:rsidRDefault="00504270" w:rsidP="00137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ru-RU"/>
        </w:rPr>
      </w:pPr>
    </w:p>
    <w:p w:rsidR="00710F49" w:rsidRDefault="00B944C2" w:rsidP="00710F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10F49" w:rsidSect="00710F49">
          <w:headerReference w:type="default" r:id="rId10"/>
          <w:pgSz w:w="11906" w:h="16838"/>
          <w:pgMar w:top="567" w:right="851" w:bottom="992" w:left="1701" w:header="284" w:footer="709" w:gutter="0"/>
          <w:cols w:space="708"/>
          <w:docGrid w:linePitch="360"/>
        </w:sect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710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ввести в действие с 1 января 2022 года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тариф на </w:t>
      </w:r>
    </w:p>
    <w:p w:rsidR="00833081" w:rsidRDefault="00900FE7" w:rsidP="00710F4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регулярны</w:t>
      </w:r>
      <w:r w:rsidR="00682F45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перевозки пассажиров и багажа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автомобильным транспортом по муниципальным маршрутам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Михайловского муниципального района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размере 4,</w:t>
      </w:r>
      <w:r w:rsidR="00B242C8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рубля за 1 </w:t>
      </w:r>
      <w:proofErr w:type="spellStart"/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</w:t>
      </w:r>
      <w:proofErr w:type="spellEnd"/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-километр</w:t>
      </w:r>
      <w:r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703FC" w:rsidRDefault="00D703FC" w:rsidP="00D70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Признать утратившим силу с 1 января 2022 года постановление администрации Михайловского муниципального района от 07 июля 2020 года «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тарифа на регулярные перевозки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0303E0" w:rsidRPr="000303E0" w:rsidRDefault="00D703FC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Общему отделу 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 (Михайлова А.Г.) обеспечить опубликование настоящего постановления в общественно-политической газете «Вперёд» и размещение</w:t>
      </w:r>
      <w:r w:rsidR="000303E0"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администрации Михайловского муниципального района Приморского края.</w:t>
      </w:r>
    </w:p>
    <w:p w:rsidR="00504270" w:rsidRDefault="000303E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</w:t>
      </w:r>
      <w:r w:rsidR="00B278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 исполнением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0303E0" w:rsidSect="00710F49">
      <w:pgSz w:w="11906" w:h="16838"/>
      <w:pgMar w:top="1134" w:right="851" w:bottom="99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12" w:rsidRDefault="00904312" w:rsidP="00A156F7">
      <w:pPr>
        <w:spacing w:after="0" w:line="240" w:lineRule="auto"/>
      </w:pPr>
      <w:r>
        <w:separator/>
      </w:r>
    </w:p>
  </w:endnote>
  <w:endnote w:type="continuationSeparator" w:id="0">
    <w:p w:rsidR="00904312" w:rsidRDefault="0090431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12" w:rsidRDefault="00904312" w:rsidP="00A156F7">
      <w:pPr>
        <w:spacing w:after="0" w:line="240" w:lineRule="auto"/>
      </w:pPr>
      <w:r>
        <w:separator/>
      </w:r>
    </w:p>
  </w:footnote>
  <w:footnote w:type="continuationSeparator" w:id="0">
    <w:p w:rsidR="00904312" w:rsidRDefault="0090431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90431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28"/>
    <w:rsid w:val="00024BBB"/>
    <w:rsid w:val="000303E0"/>
    <w:rsid w:val="000411DC"/>
    <w:rsid w:val="000A3EEC"/>
    <w:rsid w:val="000B533A"/>
    <w:rsid w:val="000B5F80"/>
    <w:rsid w:val="000B6B98"/>
    <w:rsid w:val="00117495"/>
    <w:rsid w:val="001375E8"/>
    <w:rsid w:val="00141130"/>
    <w:rsid w:val="001479FC"/>
    <w:rsid w:val="001552FA"/>
    <w:rsid w:val="001A6571"/>
    <w:rsid w:val="001C7231"/>
    <w:rsid w:val="001D5F35"/>
    <w:rsid w:val="001F77D3"/>
    <w:rsid w:val="00204AFD"/>
    <w:rsid w:val="0020520D"/>
    <w:rsid w:val="00210879"/>
    <w:rsid w:val="00212F51"/>
    <w:rsid w:val="002257A5"/>
    <w:rsid w:val="0026359B"/>
    <w:rsid w:val="002A359A"/>
    <w:rsid w:val="002C2BA3"/>
    <w:rsid w:val="002C53F5"/>
    <w:rsid w:val="002F3733"/>
    <w:rsid w:val="00304A0A"/>
    <w:rsid w:val="00375CF9"/>
    <w:rsid w:val="00377E96"/>
    <w:rsid w:val="003B4568"/>
    <w:rsid w:val="003B491E"/>
    <w:rsid w:val="003C0765"/>
    <w:rsid w:val="003D41A5"/>
    <w:rsid w:val="0042650D"/>
    <w:rsid w:val="00434E66"/>
    <w:rsid w:val="00447020"/>
    <w:rsid w:val="00450642"/>
    <w:rsid w:val="004604CC"/>
    <w:rsid w:val="004748C9"/>
    <w:rsid w:val="00475ADA"/>
    <w:rsid w:val="0048435A"/>
    <w:rsid w:val="00495596"/>
    <w:rsid w:val="004B50B8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F0437"/>
    <w:rsid w:val="005F292C"/>
    <w:rsid w:val="005F2E0E"/>
    <w:rsid w:val="00617930"/>
    <w:rsid w:val="006276B6"/>
    <w:rsid w:val="00651E62"/>
    <w:rsid w:val="006574B8"/>
    <w:rsid w:val="00682A68"/>
    <w:rsid w:val="00682F45"/>
    <w:rsid w:val="006D101D"/>
    <w:rsid w:val="006D17CF"/>
    <w:rsid w:val="00710F49"/>
    <w:rsid w:val="007213DE"/>
    <w:rsid w:val="00732131"/>
    <w:rsid w:val="0073414B"/>
    <w:rsid w:val="00737965"/>
    <w:rsid w:val="00742440"/>
    <w:rsid w:val="00742A94"/>
    <w:rsid w:val="00751218"/>
    <w:rsid w:val="007630F7"/>
    <w:rsid w:val="00784319"/>
    <w:rsid w:val="007C537A"/>
    <w:rsid w:val="007F25AB"/>
    <w:rsid w:val="007F3D7D"/>
    <w:rsid w:val="007F768E"/>
    <w:rsid w:val="00801FBE"/>
    <w:rsid w:val="0081573E"/>
    <w:rsid w:val="00817D5F"/>
    <w:rsid w:val="00833081"/>
    <w:rsid w:val="008554CB"/>
    <w:rsid w:val="008A50CF"/>
    <w:rsid w:val="008C58E5"/>
    <w:rsid w:val="00900FE7"/>
    <w:rsid w:val="00904312"/>
    <w:rsid w:val="00946EB6"/>
    <w:rsid w:val="00951EFE"/>
    <w:rsid w:val="009644BF"/>
    <w:rsid w:val="00976989"/>
    <w:rsid w:val="009E45B4"/>
    <w:rsid w:val="00A156F7"/>
    <w:rsid w:val="00A24646"/>
    <w:rsid w:val="00A37B2F"/>
    <w:rsid w:val="00A73A22"/>
    <w:rsid w:val="00AA59A3"/>
    <w:rsid w:val="00AC007C"/>
    <w:rsid w:val="00AC3693"/>
    <w:rsid w:val="00AD2B59"/>
    <w:rsid w:val="00AF206E"/>
    <w:rsid w:val="00B0051D"/>
    <w:rsid w:val="00B242C8"/>
    <w:rsid w:val="00B2780E"/>
    <w:rsid w:val="00B41A49"/>
    <w:rsid w:val="00B72847"/>
    <w:rsid w:val="00B944C2"/>
    <w:rsid w:val="00BB31D5"/>
    <w:rsid w:val="00C21813"/>
    <w:rsid w:val="00C829FF"/>
    <w:rsid w:val="00CD012F"/>
    <w:rsid w:val="00CF0D85"/>
    <w:rsid w:val="00D703FC"/>
    <w:rsid w:val="00DB30C5"/>
    <w:rsid w:val="00DC037A"/>
    <w:rsid w:val="00E316D8"/>
    <w:rsid w:val="00E57B62"/>
    <w:rsid w:val="00E62127"/>
    <w:rsid w:val="00E77CC7"/>
    <w:rsid w:val="00E90D80"/>
    <w:rsid w:val="00EB5C87"/>
    <w:rsid w:val="00ED0558"/>
    <w:rsid w:val="00F04C91"/>
    <w:rsid w:val="00F1791E"/>
    <w:rsid w:val="00F46EF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D660-ED69-4A14-B9E4-52F517B0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2021-10-27T01:48:00Z</cp:lastPrinted>
  <dcterms:created xsi:type="dcterms:W3CDTF">2021-10-26T05:54:00Z</dcterms:created>
  <dcterms:modified xsi:type="dcterms:W3CDTF">2021-10-27T06:51:00Z</dcterms:modified>
</cp:coreProperties>
</file>